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E323A6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обществознанию, в рамках промежуточной аттестации)</w:t>
      </w:r>
    </w:p>
    <w:p w:rsidR="00E323A6" w:rsidRPr="00760A79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A6" w:rsidRPr="00760A79" w:rsidRDefault="00E323A6" w:rsidP="00E323A6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обществознанию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E323A6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E323A6" w:rsidRPr="00760A79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E323A6" w:rsidRPr="00760A79" w:rsidRDefault="00E323A6" w:rsidP="00E323A6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E323A6" w:rsidRPr="00760A79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3A6" w:rsidRPr="00760A79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E323A6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 xml:space="preserve">истории,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общестознания</w:t>
      </w:r>
      <w:proofErr w:type="spellEnd"/>
    </w:p>
    <w:p w:rsidR="00E323A6" w:rsidRPr="00760A79" w:rsidRDefault="00E323A6" w:rsidP="00E323A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E323A6" w:rsidRDefault="00E323A6" w:rsidP="00E32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23A6" w:rsidRDefault="00E323A6" w:rsidP="00E32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23A6" w:rsidRDefault="00E323A6" w:rsidP="00E323A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обществознанию в 6 классах.</w:t>
      </w:r>
      <w:r w:rsidRPr="003E2A8D">
        <w:t xml:space="preserve"> </w:t>
      </w:r>
    </w:p>
    <w:p w:rsidR="00E323A6" w:rsidRPr="003E2A8D" w:rsidRDefault="00E323A6" w:rsidP="00E323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E323A6" w:rsidRDefault="00E323A6" w:rsidP="00E32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источниками</w:t>
      </w:r>
      <w:r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  <w:r w:rsidRPr="00EC4880">
        <w:rPr>
          <w:rFonts w:ascii="Times New Roman" w:hAnsi="Times New Roman" w:cs="Times New Roman"/>
          <w:sz w:val="24"/>
          <w:szCs w:val="24"/>
        </w:rPr>
        <w:t xml:space="preserve">, знание терминологии и фактов, умение излагать материал в виде последовательного связного текста. </w:t>
      </w:r>
    </w:p>
    <w:p w:rsidR="00E323A6" w:rsidRPr="00870200" w:rsidRDefault="00E323A6" w:rsidP="00E323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E323A6" w:rsidRPr="00882FC3" w:rsidRDefault="00E323A6" w:rsidP="00E32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3A6" w:rsidRDefault="00E323A6" w:rsidP="00E323A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области, Кирову. На «4» и «5» более 40% учащихся.</w:t>
      </w:r>
    </w:p>
    <w:p w:rsidR="00E323A6" w:rsidRDefault="00E323A6" w:rsidP="00E323A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44% повысили и подтвердили оценки.</w:t>
      </w:r>
    </w:p>
    <w:p w:rsidR="00E323A6" w:rsidRDefault="00E323A6" w:rsidP="00E323A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№ </w:t>
      </w:r>
      <w:r w:rsidR="004E5CBA">
        <w:rPr>
          <w:rFonts w:ascii="Times New Roman" w:eastAsia="Times New Roman" w:hAnsi="Times New Roman" w:cs="Times New Roman"/>
          <w:sz w:val="24"/>
          <w:szCs w:val="24"/>
        </w:rPr>
        <w:t>3.2, 4, 5.2, 6.1, 8.1, 8.2, 8.3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323A6" w:rsidRPr="003E2A8D" w:rsidRDefault="00E323A6" w:rsidP="00E323A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E323A6" w:rsidRPr="003E2A8D" w:rsidRDefault="00E323A6" w:rsidP="00E323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proofErr w:type="spellStart"/>
      <w:r w:rsidR="00D11C25">
        <w:rPr>
          <w:rFonts w:ascii="Times New Roman" w:hAnsi="Times New Roman" w:cs="Times New Roman"/>
          <w:bCs/>
          <w:sz w:val="24"/>
          <w:szCs w:val="24"/>
        </w:rPr>
        <w:t>обществознанию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</w:t>
      </w:r>
      <w:r w:rsidR="00D11C25">
        <w:rPr>
          <w:rFonts w:ascii="Times New Roman" w:hAnsi="Times New Roman" w:cs="Times New Roman"/>
          <w:bCs/>
          <w:sz w:val="24"/>
          <w:szCs w:val="24"/>
        </w:rPr>
        <w:t xml:space="preserve">обществознания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рекомендуется: </w:t>
      </w:r>
    </w:p>
    <w:p w:rsidR="00E323A6" w:rsidRPr="003E2A8D" w:rsidRDefault="00E323A6" w:rsidP="00E323A6">
      <w:pPr>
        <w:pStyle w:val="1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E323A6" w:rsidRPr="003E2A8D" w:rsidRDefault="00E323A6" w:rsidP="00E323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 w:rsidR="00D11C25">
        <w:rPr>
          <w:rFonts w:ascii="Times New Roman" w:hAnsi="Times New Roman" w:cs="Times New Roman"/>
          <w:bCs/>
          <w:spacing w:val="-6"/>
          <w:sz w:val="24"/>
          <w:szCs w:val="24"/>
        </w:rPr>
        <w:t>обществознанию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E323A6" w:rsidRPr="003E2A8D" w:rsidRDefault="00E323A6" w:rsidP="00E323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E323A6" w:rsidRPr="003E2A8D" w:rsidRDefault="00E323A6" w:rsidP="00E323A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E323A6" w:rsidRPr="003E2A8D" w:rsidRDefault="00E323A6" w:rsidP="00E323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E323A6" w:rsidRDefault="00E323A6" w:rsidP="00E323A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D11C25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биологическом и социальном в человеке для характеристики его природы</w:t>
      </w:r>
      <w:proofErr w:type="gramEnd"/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Развитие социального кругозора и формирование познавательного интереса к изучению общественных дисциплин. </w:t>
      </w: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</w:r>
      <w:proofErr w:type="gramEnd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Наблюдать и характеризовать явления и события, происходящие в различных сферах общественной жизни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proofErr w:type="gramEnd"/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4E5CBA" w:rsidRPr="004E5CBA" w:rsidRDefault="004E5CBA" w:rsidP="00D11C2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CBA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</w:p>
    <w:p w:rsidR="00B0282F" w:rsidRPr="004E5CBA" w:rsidRDefault="00B0282F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Pr="004E5CBA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CBA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5E9" w:rsidRDefault="00F655E9" w:rsidP="00F655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  <w:sectPr w:rsidR="00F655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88" w:type="dxa"/>
        <w:tblInd w:w="93" w:type="dxa"/>
        <w:tblLook w:val="04A0"/>
      </w:tblPr>
      <w:tblGrid>
        <w:gridCol w:w="2351"/>
        <w:gridCol w:w="1128"/>
        <w:gridCol w:w="825"/>
        <w:gridCol w:w="673"/>
        <w:gridCol w:w="708"/>
        <w:gridCol w:w="674"/>
        <w:gridCol w:w="746"/>
        <w:gridCol w:w="674"/>
        <w:gridCol w:w="745"/>
        <w:gridCol w:w="674"/>
        <w:gridCol w:w="674"/>
        <w:gridCol w:w="783"/>
        <w:gridCol w:w="674"/>
        <w:gridCol w:w="672"/>
        <w:gridCol w:w="782"/>
        <w:gridCol w:w="674"/>
        <w:gridCol w:w="674"/>
        <w:gridCol w:w="674"/>
        <w:gridCol w:w="674"/>
      </w:tblGrid>
      <w:tr w:rsidR="00E323A6" w:rsidRPr="00E323A6" w:rsidTr="00E323A6">
        <w:trPr>
          <w:trHeight w:val="300"/>
        </w:trPr>
        <w:tc>
          <w:tcPr>
            <w:tcW w:w="23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lastRenderedPageBreak/>
              <w:t>Выполнение заданий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Предмет: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Общ-</w:t>
            </w:r>
          </w:p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знание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Максимальный первичный балл: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Дата: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Группы участников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 xml:space="preserve">Кол-во </w:t>
            </w:r>
          </w:p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 xml:space="preserve">Кол-во </w:t>
            </w:r>
            <w:proofErr w:type="spellStart"/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участн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8,3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</w:rPr>
              <w:t>Макс балл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Вся выборка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16709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419308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80,33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62,12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73,31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63,46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74,23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76,16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56,15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54,67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31,57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64,51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66,82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41,18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48,56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Кировская обл.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79,02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66,36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47,16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75,98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61,01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69,46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53,31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52,67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27,13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69,59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67,26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80,95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46,04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54,43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город Киров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83,08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65,02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44,68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76,66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60,65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71,01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73,95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52,28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43,16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25,67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71,58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71,67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78,04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39,77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52,19</w:t>
            </w:r>
          </w:p>
        </w:tc>
      </w:tr>
      <w:tr w:rsidR="00E323A6" w:rsidRPr="00E323A6" w:rsidTr="00E323A6">
        <w:trPr>
          <w:trHeight w:val="300"/>
        </w:trPr>
        <w:tc>
          <w:tcPr>
            <w:tcW w:w="23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79,49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65,81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51,28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88,46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48,72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48,72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94,87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48,72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48,72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75,64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89,74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58,97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13,68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23A6" w:rsidRPr="00E323A6" w:rsidRDefault="00E323A6" w:rsidP="00E323A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</w:pPr>
            <w:r w:rsidRPr="00E323A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</w:rPr>
              <w:t>20,51</w:t>
            </w:r>
          </w:p>
        </w:tc>
      </w:tr>
    </w:tbl>
    <w:p w:rsidR="00B0282F" w:rsidRDefault="00B0282F" w:rsidP="00E323A6">
      <w:pPr>
        <w:spacing w:after="0" w:line="240" w:lineRule="auto"/>
        <w:ind w:firstLine="709"/>
        <w:jc w:val="center"/>
      </w:pPr>
    </w:p>
    <w:tbl>
      <w:tblPr>
        <w:tblW w:w="13836" w:type="dxa"/>
        <w:tblInd w:w="93" w:type="dxa"/>
        <w:tblLook w:val="04A0"/>
      </w:tblPr>
      <w:tblGrid>
        <w:gridCol w:w="3276"/>
        <w:gridCol w:w="3360"/>
        <w:gridCol w:w="3360"/>
        <w:gridCol w:w="960"/>
        <w:gridCol w:w="960"/>
        <w:gridCol w:w="960"/>
        <w:gridCol w:w="960"/>
      </w:tblGrid>
      <w:tr w:rsidR="00642066" w:rsidRPr="00642066" w:rsidTr="00642066">
        <w:trPr>
          <w:trHeight w:val="300"/>
        </w:trPr>
        <w:tc>
          <w:tcPr>
            <w:tcW w:w="13836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16709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419308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5,64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38,19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40,67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15,51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2960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3,89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38,65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43,78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13,68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43,16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43,82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color w:val="000000"/>
              </w:rPr>
              <w:t>10,27</w:t>
            </w:r>
          </w:p>
        </w:tc>
      </w:tr>
      <w:tr w:rsidR="00642066" w:rsidRPr="00642066" w:rsidTr="00642066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t xml:space="preserve">Муниципальное общеобразовательное автономное учреждение "Средняя </w:t>
            </w: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t>51,28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t>35,9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066" w:rsidRPr="00642066" w:rsidRDefault="00642066" w:rsidP="0064206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642066">
              <w:rPr>
                <w:rFonts w:ascii="Calibri" w:eastAsia="Times New Roman" w:hAnsi="Calibri" w:cs="Times New Roman"/>
                <w:b/>
                <w:color w:val="000000"/>
              </w:rPr>
              <w:t>12,82</w:t>
            </w:r>
          </w:p>
        </w:tc>
      </w:tr>
    </w:tbl>
    <w:p w:rsidR="00E15898" w:rsidRDefault="00E15898" w:rsidP="00E323A6">
      <w:pPr>
        <w:spacing w:after="0" w:line="240" w:lineRule="auto"/>
        <w:ind w:firstLine="709"/>
        <w:jc w:val="center"/>
      </w:pPr>
    </w:p>
    <w:p w:rsidR="00E15898" w:rsidRDefault="00E15898" w:rsidP="00E15898"/>
    <w:p w:rsidR="00E15898" w:rsidRPr="00E15898" w:rsidRDefault="00E15898" w:rsidP="00E15898">
      <w:pPr>
        <w:tabs>
          <w:tab w:val="left" w:pos="1590"/>
        </w:tabs>
      </w:pPr>
      <w:r>
        <w:tab/>
      </w:r>
    </w:p>
    <w:tbl>
      <w:tblPr>
        <w:tblW w:w="15296" w:type="dxa"/>
        <w:tblInd w:w="93" w:type="dxa"/>
        <w:tblLook w:val="04A0"/>
      </w:tblPr>
      <w:tblGrid>
        <w:gridCol w:w="12064"/>
        <w:gridCol w:w="1815"/>
        <w:gridCol w:w="1417"/>
      </w:tblGrid>
      <w:tr w:rsidR="00E15898" w:rsidRPr="00E15898" w:rsidTr="00E15898">
        <w:trPr>
          <w:trHeight w:val="300"/>
        </w:trPr>
        <w:tc>
          <w:tcPr>
            <w:tcW w:w="1529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Обществознание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32,47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58,2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9,33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56,57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9,43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E15898" w:rsidRPr="00E15898" w:rsidTr="00E15898">
        <w:trPr>
          <w:trHeight w:val="300"/>
        </w:trPr>
        <w:tc>
          <w:tcPr>
            <w:tcW w:w="152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30,77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61,54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7,69</w:t>
            </w:r>
          </w:p>
        </w:tc>
      </w:tr>
      <w:tr w:rsidR="00E15898" w:rsidRPr="00E15898" w:rsidTr="00E15898">
        <w:trPr>
          <w:trHeight w:val="300"/>
        </w:trPr>
        <w:tc>
          <w:tcPr>
            <w:tcW w:w="120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E323A6" w:rsidRDefault="00E323A6" w:rsidP="00E15898">
      <w:pPr>
        <w:tabs>
          <w:tab w:val="left" w:pos="1590"/>
        </w:tabs>
      </w:pPr>
    </w:p>
    <w:p w:rsidR="00E15898" w:rsidRDefault="00E15898" w:rsidP="00E15898">
      <w:pPr>
        <w:tabs>
          <w:tab w:val="left" w:pos="1590"/>
        </w:tabs>
      </w:pPr>
    </w:p>
    <w:tbl>
      <w:tblPr>
        <w:tblW w:w="154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8"/>
        <w:gridCol w:w="1417"/>
        <w:gridCol w:w="1559"/>
        <w:gridCol w:w="1418"/>
        <w:gridCol w:w="3260"/>
        <w:gridCol w:w="1166"/>
      </w:tblGrid>
      <w:tr w:rsidR="00E15898" w:rsidRPr="00E15898" w:rsidTr="00E15898">
        <w:trPr>
          <w:trHeight w:val="300"/>
        </w:trPr>
        <w:tc>
          <w:tcPr>
            <w:tcW w:w="15498" w:type="dxa"/>
            <w:gridSpan w:val="6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11C25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Общество</w:t>
            </w:r>
          </w:p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знание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РФ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2960 </w:t>
            </w:r>
            <w:proofErr w:type="spellStart"/>
            <w:r w:rsidRPr="00E15898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E1589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1052 </w:t>
            </w:r>
            <w:proofErr w:type="spellStart"/>
            <w:r w:rsidRPr="00E15898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E1589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 xml:space="preserve">39 </w:t>
            </w:r>
            <w:proofErr w:type="spellStart"/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419308 </w:t>
            </w:r>
            <w:proofErr w:type="spellStart"/>
            <w:r w:rsidRPr="00E15898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E15898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1.1.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79,02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83,08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79,49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80,33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66,36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65,02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65,81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62,12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2.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</w:t>
            </w: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Использовать знания о биологическом и социальном в человеке для характеристики его природы 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47,16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44,68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51,28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75,98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76,66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88,46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73,31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3.2.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61,01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60,65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48,72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63,46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4.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Использовать знания о биологическом и социальном в человеке для характеристики его природы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69,46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71,01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48,72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74,23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5.1.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73,95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94,87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76,16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5.2. Развитие социального кругозора и формирование познавательного интереса к изучению общественных дисциплин.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  <w:proofErr w:type="gramEnd"/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 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53,31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52,28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48,72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56,15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6.1. </w:t>
            </w:r>
            <w:proofErr w:type="gramStart"/>
            <w:r w:rsidRPr="00E15898">
              <w:rPr>
                <w:rFonts w:ascii="Calibri" w:eastAsia="Times New Roman" w:hAnsi="Calibri" w:cs="Times New Roman"/>
                <w:color w:val="00000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  <w:proofErr w:type="gram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52,67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43,16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48,72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54,67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6.2. Выполнять несложные практические задания, основанные на ситуациях жизнедеятельности человека в разных сферах общества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27,13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25,67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35,9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31,57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69,59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71,58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75,64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64,51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67,26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71,67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89,74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66,82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8.1.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80,95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78,04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58,97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72,48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 xml:space="preserve">8.2. Формирование у обучающихся личностных представлений об </w:t>
            </w: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46,04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39,77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13,68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41,18</w:t>
            </w:r>
          </w:p>
        </w:tc>
      </w:tr>
      <w:tr w:rsidR="00E15898" w:rsidRPr="00E15898" w:rsidTr="00D11C25">
        <w:trPr>
          <w:trHeight w:val="300"/>
        </w:trPr>
        <w:tc>
          <w:tcPr>
            <w:tcW w:w="667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lastRenderedPageBreak/>
              <w:t>8.3. 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54,43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52,19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b/>
                <w:color w:val="000000"/>
              </w:rPr>
              <w:t>20,51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E15898" w:rsidRPr="00E15898" w:rsidRDefault="00E15898" w:rsidP="00E158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15898">
              <w:rPr>
                <w:rFonts w:ascii="Calibri" w:eastAsia="Times New Roman" w:hAnsi="Calibri" w:cs="Times New Roman"/>
                <w:color w:val="000000"/>
              </w:rPr>
              <w:t>48,56</w:t>
            </w:r>
          </w:p>
        </w:tc>
      </w:tr>
    </w:tbl>
    <w:p w:rsidR="00E15898" w:rsidRPr="00E15898" w:rsidRDefault="00E15898" w:rsidP="00E15898">
      <w:pPr>
        <w:tabs>
          <w:tab w:val="left" w:pos="1590"/>
        </w:tabs>
      </w:pPr>
    </w:p>
    <w:sectPr w:rsidR="00E15898" w:rsidRPr="00E15898" w:rsidSect="00B0282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5B10"/>
    <w:multiLevelType w:val="hybridMultilevel"/>
    <w:tmpl w:val="94783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0166"/>
    <w:multiLevelType w:val="multilevel"/>
    <w:tmpl w:val="A01CF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69A22F3B"/>
    <w:multiLevelType w:val="multilevel"/>
    <w:tmpl w:val="30C0AC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55E9"/>
    <w:rsid w:val="003C47E6"/>
    <w:rsid w:val="004E5CBA"/>
    <w:rsid w:val="005A3114"/>
    <w:rsid w:val="00642066"/>
    <w:rsid w:val="00992124"/>
    <w:rsid w:val="00AF1078"/>
    <w:rsid w:val="00B0282F"/>
    <w:rsid w:val="00B52187"/>
    <w:rsid w:val="00D11C25"/>
    <w:rsid w:val="00E15898"/>
    <w:rsid w:val="00E323A6"/>
    <w:rsid w:val="00EB5AE1"/>
    <w:rsid w:val="00F65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5E9"/>
    <w:pPr>
      <w:ind w:left="720"/>
      <w:contextualSpacing/>
    </w:pPr>
  </w:style>
  <w:style w:type="paragraph" w:customStyle="1" w:styleId="1">
    <w:name w:val="Абзац списка1"/>
    <w:basedOn w:val="a"/>
    <w:rsid w:val="00F655E9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5</cp:revision>
  <cp:lastPrinted>2023-05-18T15:06:00Z</cp:lastPrinted>
  <dcterms:created xsi:type="dcterms:W3CDTF">2021-07-06T05:28:00Z</dcterms:created>
  <dcterms:modified xsi:type="dcterms:W3CDTF">2024-05-27T07:42:00Z</dcterms:modified>
</cp:coreProperties>
</file>